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740" w:rsidRPr="00BA01DF" w:rsidRDefault="00172740" w:rsidP="00E52808">
      <w:pPr>
        <w:spacing w:line="480" w:lineRule="auto"/>
        <w:jc w:val="both"/>
        <w:rPr>
          <w:rFonts w:ascii="Times New Roman" w:hAnsi="Times New Roman" w:cs="Times New Roman"/>
          <w:sz w:val="24"/>
          <w:szCs w:val="24"/>
        </w:rPr>
      </w:pPr>
    </w:p>
    <w:p w:rsidR="00BA01DF" w:rsidRPr="00BA01DF" w:rsidRDefault="00BA01DF" w:rsidP="00E52808">
      <w:pPr>
        <w:spacing w:line="480" w:lineRule="auto"/>
        <w:jc w:val="both"/>
        <w:rPr>
          <w:rFonts w:ascii="Times New Roman" w:hAnsi="Times New Roman" w:cs="Times New Roman"/>
          <w:sz w:val="24"/>
          <w:szCs w:val="24"/>
        </w:rPr>
      </w:pPr>
      <w:r w:rsidRPr="00BA01DF">
        <w:rPr>
          <w:rFonts w:ascii="Times New Roman" w:hAnsi="Times New Roman" w:cs="Times New Roman"/>
          <w:sz w:val="24"/>
          <w:szCs w:val="24"/>
        </w:rPr>
        <w:t>Name</w:t>
      </w:r>
    </w:p>
    <w:p w:rsidR="00BA01DF" w:rsidRPr="00BA01DF" w:rsidRDefault="00BA01DF" w:rsidP="00E52808">
      <w:pPr>
        <w:spacing w:line="480" w:lineRule="auto"/>
        <w:jc w:val="both"/>
        <w:rPr>
          <w:rFonts w:ascii="Times New Roman" w:hAnsi="Times New Roman" w:cs="Times New Roman"/>
          <w:sz w:val="24"/>
          <w:szCs w:val="24"/>
        </w:rPr>
      </w:pPr>
      <w:r w:rsidRPr="00BA01DF">
        <w:rPr>
          <w:rFonts w:ascii="Times New Roman" w:hAnsi="Times New Roman" w:cs="Times New Roman"/>
          <w:sz w:val="24"/>
          <w:szCs w:val="24"/>
        </w:rPr>
        <w:t xml:space="preserve">Institution </w:t>
      </w:r>
      <w:r w:rsidR="00E52808">
        <w:rPr>
          <w:rFonts w:ascii="Times New Roman" w:hAnsi="Times New Roman" w:cs="Times New Roman"/>
          <w:sz w:val="24"/>
          <w:szCs w:val="24"/>
        </w:rPr>
        <w:t>Affiliation</w:t>
      </w:r>
    </w:p>
    <w:p w:rsidR="00BA01DF" w:rsidRPr="00BA01DF" w:rsidRDefault="00BA01DF" w:rsidP="00E52808">
      <w:pPr>
        <w:spacing w:line="480" w:lineRule="auto"/>
        <w:jc w:val="both"/>
        <w:rPr>
          <w:rFonts w:ascii="Times New Roman" w:hAnsi="Times New Roman" w:cs="Times New Roman"/>
          <w:sz w:val="24"/>
          <w:szCs w:val="24"/>
        </w:rPr>
      </w:pPr>
      <w:r w:rsidRPr="00BA01DF">
        <w:rPr>
          <w:rFonts w:ascii="Times New Roman" w:hAnsi="Times New Roman" w:cs="Times New Roman"/>
          <w:sz w:val="24"/>
          <w:szCs w:val="24"/>
        </w:rPr>
        <w:t>Author</w:t>
      </w:r>
      <w:r w:rsidR="00E52808">
        <w:rPr>
          <w:rFonts w:ascii="Times New Roman" w:hAnsi="Times New Roman" w:cs="Times New Roman"/>
          <w:sz w:val="24"/>
          <w:szCs w:val="24"/>
        </w:rPr>
        <w:t>’s Note</w:t>
      </w:r>
    </w:p>
    <w:p w:rsidR="00BA01DF" w:rsidRPr="00BA01DF" w:rsidRDefault="00BA01DF" w:rsidP="00E52808">
      <w:pPr>
        <w:spacing w:line="480" w:lineRule="auto"/>
        <w:jc w:val="both"/>
        <w:rPr>
          <w:rFonts w:ascii="Times New Roman" w:hAnsi="Times New Roman" w:cs="Times New Roman"/>
          <w:sz w:val="24"/>
          <w:szCs w:val="24"/>
        </w:rPr>
      </w:pPr>
      <w:r w:rsidRPr="00BA01DF">
        <w:rPr>
          <w:rFonts w:ascii="Times New Roman" w:hAnsi="Times New Roman" w:cs="Times New Roman"/>
          <w:sz w:val="24"/>
          <w:szCs w:val="24"/>
        </w:rPr>
        <w:t>Class</w:t>
      </w:r>
    </w:p>
    <w:p w:rsidR="00BA01DF" w:rsidRPr="00BA01DF" w:rsidRDefault="00BA01DF" w:rsidP="00E52808">
      <w:pPr>
        <w:spacing w:line="480" w:lineRule="auto"/>
        <w:jc w:val="both"/>
        <w:rPr>
          <w:rFonts w:ascii="Times New Roman" w:hAnsi="Times New Roman" w:cs="Times New Roman"/>
          <w:sz w:val="24"/>
          <w:szCs w:val="24"/>
        </w:rPr>
      </w:pPr>
      <w:r w:rsidRPr="00BA01DF">
        <w:rPr>
          <w:rFonts w:ascii="Times New Roman" w:hAnsi="Times New Roman" w:cs="Times New Roman"/>
          <w:sz w:val="24"/>
          <w:szCs w:val="24"/>
        </w:rPr>
        <w:t>Professor</w:t>
      </w:r>
    </w:p>
    <w:p w:rsidR="00BA01DF" w:rsidRDefault="00BA01DF" w:rsidP="00E52808">
      <w:pPr>
        <w:spacing w:line="480" w:lineRule="auto"/>
        <w:jc w:val="both"/>
        <w:rPr>
          <w:rFonts w:ascii="Times New Roman" w:hAnsi="Times New Roman" w:cs="Times New Roman"/>
          <w:sz w:val="24"/>
          <w:szCs w:val="24"/>
        </w:rPr>
      </w:pPr>
      <w:r w:rsidRPr="00BA01DF">
        <w:rPr>
          <w:rFonts w:ascii="Times New Roman" w:hAnsi="Times New Roman" w:cs="Times New Roman"/>
          <w:sz w:val="24"/>
          <w:szCs w:val="24"/>
        </w:rPr>
        <w:t>Date</w:t>
      </w:r>
    </w:p>
    <w:p w:rsidR="00BA01DF" w:rsidRPr="007E0BBB" w:rsidRDefault="00BA01DF" w:rsidP="00E52808">
      <w:pPr>
        <w:spacing w:line="480" w:lineRule="auto"/>
        <w:rPr>
          <w:rFonts w:ascii="Times New Roman" w:hAnsi="Times New Roman" w:cs="Times New Roman"/>
          <w:b/>
          <w:sz w:val="24"/>
          <w:szCs w:val="24"/>
        </w:rPr>
      </w:pPr>
      <w:r w:rsidRPr="007E0BBB">
        <w:rPr>
          <w:rFonts w:ascii="Times New Roman" w:hAnsi="Times New Roman" w:cs="Times New Roman"/>
          <w:b/>
          <w:sz w:val="24"/>
          <w:szCs w:val="24"/>
        </w:rPr>
        <w:t>GOD AND MOSES</w:t>
      </w:r>
    </w:p>
    <w:p w:rsidR="007E0BBB" w:rsidRDefault="007E0BBB" w:rsidP="00BA01DF">
      <w:pPr>
        <w:spacing w:line="480" w:lineRule="auto"/>
        <w:jc w:val="center"/>
        <w:rPr>
          <w:rFonts w:ascii="Times New Roman" w:hAnsi="Times New Roman" w:cs="Times New Roman"/>
          <w:b/>
          <w:sz w:val="24"/>
          <w:szCs w:val="24"/>
        </w:rPr>
      </w:pPr>
      <w:r w:rsidRPr="007E0BBB">
        <w:rPr>
          <w:rFonts w:ascii="Times New Roman" w:hAnsi="Times New Roman" w:cs="Times New Roman"/>
          <w:b/>
          <w:sz w:val="24"/>
          <w:szCs w:val="24"/>
        </w:rPr>
        <w:t>Compare and contrast the following Characters from the story of the Exodus</w:t>
      </w:r>
    </w:p>
    <w:p w:rsidR="007E33E6" w:rsidRDefault="007E0BBB" w:rsidP="007E33E6">
      <w:pPr>
        <w:spacing w:line="480" w:lineRule="auto"/>
        <w:ind w:firstLine="720"/>
        <w:jc w:val="both"/>
        <w:rPr>
          <w:rFonts w:ascii="Times New Roman" w:hAnsi="Times New Roman" w:cs="Times New Roman"/>
          <w:sz w:val="24"/>
          <w:szCs w:val="24"/>
        </w:rPr>
      </w:pPr>
      <w:r w:rsidRPr="007E0BBB">
        <w:rPr>
          <w:rFonts w:ascii="Times New Roman" w:hAnsi="Times New Roman" w:cs="Times New Roman"/>
          <w:sz w:val="24"/>
          <w:szCs w:val="24"/>
        </w:rPr>
        <w:t xml:space="preserve">God is given the title Yahweh in Exodus. He is the King for the Israelites. He appointed Moses as His servant to deliver the Israelites from slavery. Moses on the other hand is viewed as the God chosen servant who helped deliver the people of Israelites </w:t>
      </w:r>
      <w:r>
        <w:rPr>
          <w:rFonts w:ascii="Times New Roman" w:hAnsi="Times New Roman" w:cs="Times New Roman"/>
          <w:sz w:val="24"/>
          <w:szCs w:val="24"/>
        </w:rPr>
        <w:t xml:space="preserve">from slavery in Egypt. Moses was chosen when god appeared to him in a burning bush. In Exodus 3:2-6 ‘the angel of Yahweh appeared to Moses in the flame of Fire, and </w:t>
      </w:r>
      <w:r w:rsidR="007E33E6">
        <w:rPr>
          <w:rFonts w:ascii="Times New Roman" w:hAnsi="Times New Roman" w:cs="Times New Roman"/>
          <w:sz w:val="24"/>
          <w:szCs w:val="24"/>
        </w:rPr>
        <w:t>then, Yahweh</w:t>
      </w:r>
      <w:r>
        <w:rPr>
          <w:rFonts w:ascii="Times New Roman" w:hAnsi="Times New Roman" w:cs="Times New Roman"/>
          <w:sz w:val="24"/>
          <w:szCs w:val="24"/>
        </w:rPr>
        <w:t xml:space="preserve"> say to him: “I am the God of thy father”</w:t>
      </w:r>
      <w:r w:rsidR="00E52808">
        <w:rPr>
          <w:rFonts w:ascii="Times New Roman" w:hAnsi="Times New Roman" w:cs="Times New Roman"/>
          <w:sz w:val="24"/>
          <w:szCs w:val="24"/>
        </w:rPr>
        <w:t xml:space="preserve"> </w:t>
      </w:r>
      <w:r w:rsidR="00E52808">
        <w:rPr>
          <w:rFonts w:ascii="Times New Roman" w:hAnsi="Times New Roman" w:cs="Times New Roman"/>
          <w:sz w:val="24"/>
          <w:szCs w:val="24"/>
        </w:rPr>
        <w:t>(</w:t>
      </w:r>
      <w:r w:rsidR="00E52808" w:rsidRPr="00E52808">
        <w:rPr>
          <w:rFonts w:ascii="Times New Roman" w:hAnsi="Times New Roman" w:cs="Times New Roman"/>
          <w:sz w:val="24"/>
          <w:szCs w:val="24"/>
        </w:rPr>
        <w:t>Durham,</w:t>
      </w:r>
      <w:r w:rsidR="00E52808">
        <w:rPr>
          <w:rFonts w:ascii="Times New Roman" w:hAnsi="Times New Roman" w:cs="Times New Roman"/>
          <w:sz w:val="24"/>
          <w:szCs w:val="24"/>
        </w:rPr>
        <w:t>77</w:t>
      </w:r>
      <w:r w:rsidR="00E52808">
        <w:rPr>
          <w:rFonts w:ascii="Times New Roman" w:hAnsi="Times New Roman" w:cs="Times New Roman"/>
          <w:sz w:val="24"/>
          <w:szCs w:val="24"/>
        </w:rPr>
        <w:t>).</w:t>
      </w:r>
      <w:r w:rsidR="007E33E6">
        <w:rPr>
          <w:rFonts w:ascii="Times New Roman" w:hAnsi="Times New Roman" w:cs="Times New Roman"/>
          <w:sz w:val="24"/>
          <w:szCs w:val="24"/>
        </w:rPr>
        <w:t xml:space="preserve"> God is said to be the protector in their exodus from Egypt. On the other hand, Moses is viewed as the intercessor for the Israelites. He was used by the Israelites to intercede for them to Yahweh. When they were bitten by snakes in the wilderness, they raised their eyes to check the golden snake that had been made by Moses.</w:t>
      </w:r>
    </w:p>
    <w:p w:rsidR="007E33E6" w:rsidRDefault="007E33E6" w:rsidP="007E33E6">
      <w:pPr>
        <w:spacing w:line="480" w:lineRule="auto"/>
        <w:ind w:firstLine="720"/>
        <w:jc w:val="center"/>
        <w:rPr>
          <w:rFonts w:ascii="Times New Roman" w:hAnsi="Times New Roman" w:cs="Times New Roman"/>
          <w:b/>
          <w:sz w:val="24"/>
          <w:szCs w:val="24"/>
        </w:rPr>
      </w:pPr>
      <w:r w:rsidRPr="007E33E6">
        <w:rPr>
          <w:rFonts w:ascii="Times New Roman" w:hAnsi="Times New Roman" w:cs="Times New Roman"/>
          <w:b/>
          <w:sz w:val="24"/>
          <w:szCs w:val="24"/>
        </w:rPr>
        <w:t>Describe their interactions with one another that are significant</w:t>
      </w:r>
    </w:p>
    <w:p w:rsidR="007E33E6" w:rsidRDefault="007E33E6" w:rsidP="007E33E6">
      <w:pPr>
        <w:spacing w:line="480" w:lineRule="auto"/>
        <w:ind w:firstLine="720"/>
        <w:jc w:val="both"/>
        <w:rPr>
          <w:rFonts w:ascii="Times New Roman" w:hAnsi="Times New Roman" w:cs="Times New Roman"/>
          <w:sz w:val="24"/>
          <w:szCs w:val="24"/>
        </w:rPr>
      </w:pPr>
      <w:r w:rsidRPr="007E33E6">
        <w:rPr>
          <w:rFonts w:ascii="Times New Roman" w:hAnsi="Times New Roman" w:cs="Times New Roman"/>
          <w:sz w:val="24"/>
          <w:szCs w:val="24"/>
        </w:rPr>
        <w:lastRenderedPageBreak/>
        <w:t>God had chosen Moses as his servant even from the time that he was young. He was the only saved boy when the Pharaoh killed all the other little male children tha</w:t>
      </w:r>
      <w:r w:rsidR="00F77D3E">
        <w:rPr>
          <w:rFonts w:ascii="Times New Roman" w:hAnsi="Times New Roman" w:cs="Times New Roman"/>
          <w:sz w:val="24"/>
          <w:szCs w:val="24"/>
        </w:rPr>
        <w:t>t the Israelites gave birth to. God interacted with Moses in Mt Sinai when he saw the burning bush. Here, Moses was send for a mission to Egypt that he would rescue the Israelites from Slavery. God interacted with Moses in Mt. Sinai when he was receiving the ten commandments. This is evident in chapter 20. Moses interacts with God especially in the case of the ten plaques that the Egyptians were punished by God when the pharaoh refused to let the Israelites go free.</w:t>
      </w:r>
    </w:p>
    <w:p w:rsidR="00F71BA3" w:rsidRDefault="00F71BA3" w:rsidP="00F71BA3">
      <w:pPr>
        <w:spacing w:line="480" w:lineRule="auto"/>
        <w:ind w:firstLine="720"/>
        <w:jc w:val="center"/>
        <w:rPr>
          <w:rFonts w:ascii="Times New Roman" w:hAnsi="Times New Roman" w:cs="Times New Roman"/>
          <w:b/>
          <w:sz w:val="24"/>
          <w:szCs w:val="24"/>
        </w:rPr>
      </w:pPr>
      <w:r w:rsidRPr="00F71BA3">
        <w:rPr>
          <w:rFonts w:ascii="Times New Roman" w:hAnsi="Times New Roman" w:cs="Times New Roman"/>
          <w:b/>
          <w:sz w:val="24"/>
          <w:szCs w:val="24"/>
        </w:rPr>
        <w:t>Describe how and why they relate and respond to one another</w:t>
      </w:r>
    </w:p>
    <w:p w:rsidR="00F71BA3" w:rsidRDefault="00F71BA3" w:rsidP="00F71BA3">
      <w:pPr>
        <w:spacing w:line="480" w:lineRule="auto"/>
        <w:ind w:firstLine="720"/>
        <w:jc w:val="both"/>
        <w:rPr>
          <w:rFonts w:ascii="Times New Roman" w:hAnsi="Times New Roman" w:cs="Times New Roman"/>
          <w:sz w:val="24"/>
          <w:szCs w:val="24"/>
        </w:rPr>
      </w:pPr>
      <w:r w:rsidRPr="00F71BA3">
        <w:rPr>
          <w:rFonts w:ascii="Times New Roman" w:hAnsi="Times New Roman" w:cs="Times New Roman"/>
          <w:sz w:val="24"/>
          <w:szCs w:val="24"/>
        </w:rPr>
        <w:t>The life of Moses was defined by various miracles. This is because God had chosen him as a savior for the Israelites. Most of the times, God allowed Moses to intercede on behalf of the other Israelites. Moses and God related well because he was chosen in Mt Sinai when God spoke to Him</w:t>
      </w:r>
      <w:r w:rsidR="00E52808">
        <w:rPr>
          <w:rFonts w:ascii="Times New Roman" w:hAnsi="Times New Roman" w:cs="Times New Roman"/>
          <w:sz w:val="24"/>
          <w:szCs w:val="24"/>
        </w:rPr>
        <w:t>(</w:t>
      </w:r>
      <w:r w:rsidR="00E52808" w:rsidRPr="00E52808">
        <w:rPr>
          <w:rFonts w:ascii="Times New Roman" w:hAnsi="Times New Roman" w:cs="Times New Roman"/>
          <w:sz w:val="24"/>
          <w:szCs w:val="24"/>
        </w:rPr>
        <w:t>Durham,</w:t>
      </w:r>
      <w:r w:rsidR="00E52808">
        <w:rPr>
          <w:rFonts w:ascii="Times New Roman" w:hAnsi="Times New Roman" w:cs="Times New Roman"/>
          <w:sz w:val="24"/>
          <w:szCs w:val="24"/>
        </w:rPr>
        <w:t>255</w:t>
      </w:r>
      <w:r w:rsidR="00E52808">
        <w:rPr>
          <w:rFonts w:ascii="Times New Roman" w:hAnsi="Times New Roman" w:cs="Times New Roman"/>
          <w:sz w:val="24"/>
          <w:szCs w:val="24"/>
        </w:rPr>
        <w:t>).</w:t>
      </w:r>
      <w:r>
        <w:rPr>
          <w:rFonts w:ascii="Times New Roman" w:hAnsi="Times New Roman" w:cs="Times New Roman"/>
          <w:sz w:val="24"/>
          <w:szCs w:val="24"/>
        </w:rPr>
        <w:t xml:space="preserve"> Whenever Moses asked for a favor from God, God could manifest Himself and show that He is the Yahweh. </w:t>
      </w:r>
    </w:p>
    <w:p w:rsidR="00F71BA3" w:rsidRDefault="00F71BA3" w:rsidP="00F71BA3">
      <w:pPr>
        <w:spacing w:line="480" w:lineRule="auto"/>
        <w:ind w:firstLine="720"/>
        <w:jc w:val="center"/>
        <w:rPr>
          <w:rFonts w:ascii="Times New Roman" w:hAnsi="Times New Roman" w:cs="Times New Roman"/>
          <w:b/>
          <w:sz w:val="24"/>
          <w:szCs w:val="24"/>
        </w:rPr>
      </w:pPr>
      <w:r w:rsidRPr="00F71BA3">
        <w:rPr>
          <w:rFonts w:ascii="Times New Roman" w:hAnsi="Times New Roman" w:cs="Times New Roman"/>
          <w:b/>
          <w:sz w:val="24"/>
          <w:szCs w:val="24"/>
        </w:rPr>
        <w:t>Describe the weaknesses and/or strengths that they bring into the Exodus account</w:t>
      </w:r>
    </w:p>
    <w:p w:rsidR="00F71BA3" w:rsidRDefault="00F71BA3" w:rsidP="00F71BA3">
      <w:pPr>
        <w:spacing w:line="480" w:lineRule="auto"/>
        <w:ind w:firstLine="720"/>
        <w:jc w:val="both"/>
        <w:rPr>
          <w:rFonts w:ascii="Times New Roman" w:hAnsi="Times New Roman" w:cs="Times New Roman"/>
          <w:sz w:val="24"/>
          <w:szCs w:val="24"/>
        </w:rPr>
      </w:pPr>
      <w:r w:rsidRPr="00F71BA3">
        <w:rPr>
          <w:rFonts w:ascii="Times New Roman" w:hAnsi="Times New Roman" w:cs="Times New Roman"/>
          <w:sz w:val="24"/>
          <w:szCs w:val="24"/>
        </w:rPr>
        <w:t>The weaknesses of Moses case as a reason that he is human.</w:t>
      </w:r>
      <w:r>
        <w:rPr>
          <w:rFonts w:ascii="Times New Roman" w:hAnsi="Times New Roman" w:cs="Times New Roman"/>
          <w:sz w:val="24"/>
          <w:szCs w:val="24"/>
        </w:rPr>
        <w:t xml:space="preserve"> Moses appeared to be doubtful. He thought that God brought them out of Egypt to let them die in the desert</w:t>
      </w:r>
      <w:r w:rsidR="00E52808">
        <w:rPr>
          <w:rFonts w:ascii="Times New Roman" w:hAnsi="Times New Roman" w:cs="Times New Roman"/>
          <w:sz w:val="24"/>
          <w:szCs w:val="24"/>
        </w:rPr>
        <w:t>(</w:t>
      </w:r>
      <w:r w:rsidR="00E52808" w:rsidRPr="00E52808">
        <w:rPr>
          <w:rFonts w:ascii="Times New Roman" w:hAnsi="Times New Roman" w:cs="Times New Roman"/>
          <w:sz w:val="24"/>
          <w:szCs w:val="24"/>
        </w:rPr>
        <w:t>Durham,</w:t>
      </w:r>
      <w:r w:rsidR="00E52808">
        <w:rPr>
          <w:rFonts w:ascii="Times New Roman" w:hAnsi="Times New Roman" w:cs="Times New Roman"/>
          <w:sz w:val="24"/>
          <w:szCs w:val="24"/>
        </w:rPr>
        <w:t>189</w:t>
      </w:r>
      <w:r w:rsidR="00E52808">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 xml:space="preserve"> The strengths of Moses are seen in the ten plaques where he believed that the true God exists. He faced the Egyptian Pharaoh. He also went to Mt Sinai to give sacrificed and intercede on behalf of the Israelites. </w:t>
      </w:r>
      <w:r w:rsidR="008B53B2">
        <w:rPr>
          <w:rFonts w:ascii="Times New Roman" w:hAnsi="Times New Roman" w:cs="Times New Roman"/>
          <w:sz w:val="24"/>
          <w:szCs w:val="24"/>
        </w:rPr>
        <w:t xml:space="preserve">God showed that He is Yahweh and kept His words that he had promised the ancestors of Israelites. He believes always forgave the Israelites whenever they sinned before Him. </w:t>
      </w:r>
    </w:p>
    <w:p w:rsidR="008B53B2" w:rsidRDefault="008B53B2" w:rsidP="008B53B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D</w:t>
      </w:r>
      <w:r w:rsidRPr="008B53B2">
        <w:rPr>
          <w:rFonts w:ascii="Times New Roman" w:hAnsi="Times New Roman" w:cs="Times New Roman"/>
          <w:b/>
          <w:sz w:val="24"/>
          <w:szCs w:val="24"/>
        </w:rPr>
        <w:t>escribe what motivates them to do what they do in the story</w:t>
      </w:r>
    </w:p>
    <w:p w:rsidR="008B53B2" w:rsidRDefault="008B53B2" w:rsidP="008B53B2">
      <w:pPr>
        <w:spacing w:line="480" w:lineRule="auto"/>
        <w:ind w:firstLine="720"/>
        <w:jc w:val="both"/>
        <w:rPr>
          <w:rFonts w:ascii="Times New Roman" w:hAnsi="Times New Roman" w:cs="Times New Roman"/>
          <w:sz w:val="24"/>
          <w:szCs w:val="24"/>
        </w:rPr>
      </w:pPr>
      <w:r w:rsidRPr="008B53B2">
        <w:rPr>
          <w:rFonts w:ascii="Times New Roman" w:hAnsi="Times New Roman" w:cs="Times New Roman"/>
          <w:sz w:val="24"/>
          <w:szCs w:val="24"/>
        </w:rPr>
        <w:lastRenderedPageBreak/>
        <w:t xml:space="preserve">Lord had promised Abraham in the covenant with Him that he would save </w:t>
      </w:r>
      <w:r>
        <w:rPr>
          <w:rFonts w:ascii="Times New Roman" w:hAnsi="Times New Roman" w:cs="Times New Roman"/>
          <w:sz w:val="24"/>
          <w:szCs w:val="24"/>
        </w:rPr>
        <w:t xml:space="preserve">his sons from Egypt.  Lord also promised Moses that he would manifest Himself and that they </w:t>
      </w:r>
      <w:bookmarkStart w:id="0" w:name="_GoBack"/>
      <w:bookmarkEnd w:id="0"/>
      <w:r>
        <w:rPr>
          <w:rFonts w:ascii="Times New Roman" w:hAnsi="Times New Roman" w:cs="Times New Roman"/>
          <w:sz w:val="24"/>
          <w:szCs w:val="24"/>
        </w:rPr>
        <w:t>would know that He is the Yahweh.  That seemed to Motivate the Lord so that He could fulfill his promises to the ancestors of Israel. Moses on the other hand was motivated by fulfilling what God had chosen him to fulfill</w:t>
      </w:r>
      <w:r w:rsidR="00E52808">
        <w:rPr>
          <w:rFonts w:ascii="Times New Roman" w:hAnsi="Times New Roman" w:cs="Times New Roman"/>
          <w:sz w:val="24"/>
          <w:szCs w:val="24"/>
        </w:rPr>
        <w:t xml:space="preserve"> (</w:t>
      </w:r>
      <w:r w:rsidR="00E52808" w:rsidRPr="00E52808">
        <w:rPr>
          <w:rFonts w:ascii="Times New Roman" w:hAnsi="Times New Roman" w:cs="Times New Roman"/>
          <w:sz w:val="24"/>
          <w:szCs w:val="24"/>
        </w:rPr>
        <w:t>Durham,</w:t>
      </w:r>
      <w:r w:rsidR="00E52808">
        <w:rPr>
          <w:rFonts w:ascii="Times New Roman" w:hAnsi="Times New Roman" w:cs="Times New Roman"/>
          <w:sz w:val="24"/>
          <w:szCs w:val="24"/>
        </w:rPr>
        <w:t>20)</w:t>
      </w:r>
      <w:r>
        <w:rPr>
          <w:rFonts w:ascii="Times New Roman" w:hAnsi="Times New Roman" w:cs="Times New Roman"/>
          <w:sz w:val="24"/>
          <w:szCs w:val="24"/>
        </w:rPr>
        <w:t>.</w:t>
      </w:r>
      <w:r>
        <w:rPr>
          <w:rFonts w:ascii="Times New Roman" w:hAnsi="Times New Roman" w:cs="Times New Roman"/>
          <w:sz w:val="24"/>
          <w:szCs w:val="24"/>
        </w:rPr>
        <w:t xml:space="preserve"> He knew that the Lord was with him since he had witnessed several miracles that Yahweh did. </w:t>
      </w:r>
    </w:p>
    <w:p w:rsidR="00E52808" w:rsidRDefault="00E52808" w:rsidP="008B53B2">
      <w:pPr>
        <w:spacing w:line="480" w:lineRule="auto"/>
        <w:ind w:firstLine="720"/>
        <w:jc w:val="both"/>
        <w:rPr>
          <w:rFonts w:ascii="Times New Roman" w:hAnsi="Times New Roman" w:cs="Times New Roman"/>
          <w:sz w:val="24"/>
          <w:szCs w:val="24"/>
        </w:rPr>
      </w:pPr>
    </w:p>
    <w:p w:rsidR="00E52808" w:rsidRDefault="00E52808" w:rsidP="008B53B2">
      <w:pPr>
        <w:spacing w:line="480" w:lineRule="auto"/>
        <w:ind w:firstLine="720"/>
        <w:jc w:val="both"/>
        <w:rPr>
          <w:rFonts w:ascii="Times New Roman" w:hAnsi="Times New Roman" w:cs="Times New Roman"/>
          <w:sz w:val="24"/>
          <w:szCs w:val="24"/>
        </w:rPr>
      </w:pPr>
    </w:p>
    <w:p w:rsidR="00E52808" w:rsidRDefault="00E52808" w:rsidP="008B53B2">
      <w:pPr>
        <w:spacing w:line="480" w:lineRule="auto"/>
        <w:ind w:firstLine="720"/>
        <w:jc w:val="both"/>
        <w:rPr>
          <w:rFonts w:ascii="Times New Roman" w:hAnsi="Times New Roman" w:cs="Times New Roman"/>
          <w:sz w:val="24"/>
          <w:szCs w:val="24"/>
        </w:rPr>
      </w:pPr>
    </w:p>
    <w:p w:rsidR="00E52808" w:rsidRDefault="00E52808" w:rsidP="008B53B2">
      <w:pPr>
        <w:spacing w:line="480" w:lineRule="auto"/>
        <w:ind w:firstLine="720"/>
        <w:jc w:val="both"/>
        <w:rPr>
          <w:rFonts w:ascii="Times New Roman" w:hAnsi="Times New Roman" w:cs="Times New Roman"/>
          <w:sz w:val="24"/>
          <w:szCs w:val="24"/>
        </w:rPr>
      </w:pPr>
    </w:p>
    <w:p w:rsidR="00E52808" w:rsidRDefault="00E52808" w:rsidP="008B53B2">
      <w:pPr>
        <w:spacing w:line="480" w:lineRule="auto"/>
        <w:ind w:firstLine="720"/>
        <w:jc w:val="both"/>
        <w:rPr>
          <w:rFonts w:ascii="Times New Roman" w:hAnsi="Times New Roman" w:cs="Times New Roman"/>
          <w:sz w:val="24"/>
          <w:szCs w:val="24"/>
        </w:rPr>
      </w:pPr>
    </w:p>
    <w:p w:rsidR="00E52808" w:rsidRDefault="00E52808" w:rsidP="008B53B2">
      <w:pPr>
        <w:spacing w:line="480" w:lineRule="auto"/>
        <w:ind w:firstLine="720"/>
        <w:jc w:val="both"/>
        <w:rPr>
          <w:rFonts w:ascii="Times New Roman" w:hAnsi="Times New Roman" w:cs="Times New Roman"/>
          <w:sz w:val="24"/>
          <w:szCs w:val="24"/>
        </w:rPr>
      </w:pPr>
    </w:p>
    <w:p w:rsidR="00E52808" w:rsidRDefault="00E52808" w:rsidP="008B53B2">
      <w:pPr>
        <w:spacing w:line="480" w:lineRule="auto"/>
        <w:ind w:firstLine="720"/>
        <w:jc w:val="both"/>
        <w:rPr>
          <w:rFonts w:ascii="Times New Roman" w:hAnsi="Times New Roman" w:cs="Times New Roman"/>
          <w:sz w:val="24"/>
          <w:szCs w:val="24"/>
        </w:rPr>
      </w:pPr>
    </w:p>
    <w:p w:rsidR="00E52808" w:rsidRDefault="00E52808" w:rsidP="008B53B2">
      <w:pPr>
        <w:spacing w:line="480" w:lineRule="auto"/>
        <w:ind w:firstLine="720"/>
        <w:jc w:val="both"/>
        <w:rPr>
          <w:rFonts w:ascii="Times New Roman" w:hAnsi="Times New Roman" w:cs="Times New Roman"/>
          <w:sz w:val="24"/>
          <w:szCs w:val="24"/>
        </w:rPr>
      </w:pPr>
    </w:p>
    <w:p w:rsidR="00E52808" w:rsidRDefault="00E52808" w:rsidP="008B53B2">
      <w:pPr>
        <w:spacing w:line="480" w:lineRule="auto"/>
        <w:ind w:firstLine="720"/>
        <w:jc w:val="both"/>
        <w:rPr>
          <w:rFonts w:ascii="Times New Roman" w:hAnsi="Times New Roman" w:cs="Times New Roman"/>
          <w:sz w:val="24"/>
          <w:szCs w:val="24"/>
        </w:rPr>
      </w:pPr>
    </w:p>
    <w:p w:rsidR="00E52808" w:rsidRDefault="00E52808" w:rsidP="008B53B2">
      <w:pPr>
        <w:spacing w:line="480" w:lineRule="auto"/>
        <w:ind w:firstLine="720"/>
        <w:jc w:val="both"/>
        <w:rPr>
          <w:rFonts w:ascii="Times New Roman" w:hAnsi="Times New Roman" w:cs="Times New Roman"/>
          <w:sz w:val="24"/>
          <w:szCs w:val="24"/>
        </w:rPr>
      </w:pPr>
    </w:p>
    <w:p w:rsidR="00E52808" w:rsidRDefault="00E52808" w:rsidP="008B53B2">
      <w:pPr>
        <w:spacing w:line="480" w:lineRule="auto"/>
        <w:ind w:firstLine="720"/>
        <w:jc w:val="both"/>
        <w:rPr>
          <w:rFonts w:ascii="Times New Roman" w:hAnsi="Times New Roman" w:cs="Times New Roman"/>
          <w:sz w:val="24"/>
          <w:szCs w:val="24"/>
        </w:rPr>
      </w:pPr>
    </w:p>
    <w:p w:rsidR="00E52808" w:rsidRDefault="00E52808" w:rsidP="008B53B2">
      <w:pPr>
        <w:spacing w:line="480" w:lineRule="auto"/>
        <w:ind w:firstLine="720"/>
        <w:jc w:val="both"/>
        <w:rPr>
          <w:rFonts w:ascii="Times New Roman" w:hAnsi="Times New Roman" w:cs="Times New Roman"/>
          <w:sz w:val="24"/>
          <w:szCs w:val="24"/>
        </w:rPr>
      </w:pPr>
    </w:p>
    <w:p w:rsidR="00E52808" w:rsidRDefault="00E52808" w:rsidP="008B53B2">
      <w:pPr>
        <w:spacing w:line="480" w:lineRule="auto"/>
        <w:ind w:firstLine="720"/>
        <w:jc w:val="both"/>
        <w:rPr>
          <w:rFonts w:ascii="Times New Roman" w:hAnsi="Times New Roman" w:cs="Times New Roman"/>
          <w:sz w:val="24"/>
          <w:szCs w:val="24"/>
        </w:rPr>
      </w:pPr>
    </w:p>
    <w:p w:rsidR="00E52808" w:rsidRDefault="00E52808" w:rsidP="008B53B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Works cited</w:t>
      </w:r>
    </w:p>
    <w:p w:rsidR="00E52808" w:rsidRPr="008B53B2" w:rsidRDefault="00E52808" w:rsidP="00E52808">
      <w:pPr>
        <w:spacing w:line="480" w:lineRule="auto"/>
        <w:jc w:val="both"/>
        <w:rPr>
          <w:rFonts w:ascii="Times New Roman" w:hAnsi="Times New Roman" w:cs="Times New Roman"/>
          <w:sz w:val="24"/>
          <w:szCs w:val="24"/>
        </w:rPr>
      </w:pPr>
      <w:r w:rsidRPr="00E52808">
        <w:rPr>
          <w:rFonts w:ascii="Times New Roman" w:hAnsi="Times New Roman" w:cs="Times New Roman"/>
          <w:sz w:val="24"/>
          <w:szCs w:val="24"/>
        </w:rPr>
        <w:t>Durham, John I. Exodus, Volume 3. Zondervan Academic, 2018.</w:t>
      </w:r>
      <w:r>
        <w:rPr>
          <w:rFonts w:ascii="Times New Roman" w:hAnsi="Times New Roman" w:cs="Times New Roman"/>
          <w:sz w:val="24"/>
          <w:szCs w:val="24"/>
        </w:rPr>
        <w:t xml:space="preserve"> Pg. 10-311</w:t>
      </w:r>
    </w:p>
    <w:p w:rsidR="00F71BA3" w:rsidRPr="00F71BA3" w:rsidRDefault="00F71BA3" w:rsidP="00F71BA3">
      <w:pPr>
        <w:spacing w:line="480" w:lineRule="auto"/>
        <w:ind w:firstLine="720"/>
        <w:jc w:val="both"/>
        <w:rPr>
          <w:rFonts w:ascii="Times New Roman" w:hAnsi="Times New Roman" w:cs="Times New Roman"/>
          <w:sz w:val="24"/>
          <w:szCs w:val="24"/>
        </w:rPr>
      </w:pPr>
    </w:p>
    <w:sectPr w:rsidR="00F71BA3" w:rsidRPr="00F71BA3" w:rsidSect="00BA01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374" w:rsidRDefault="00FE6374" w:rsidP="00BA01DF">
      <w:pPr>
        <w:spacing w:after="0" w:line="240" w:lineRule="auto"/>
      </w:pPr>
      <w:r>
        <w:separator/>
      </w:r>
    </w:p>
  </w:endnote>
  <w:endnote w:type="continuationSeparator" w:id="0">
    <w:p w:rsidR="00FE6374" w:rsidRDefault="00FE6374" w:rsidP="00BA0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374" w:rsidRDefault="00FE6374" w:rsidP="00BA01DF">
      <w:pPr>
        <w:spacing w:after="0" w:line="240" w:lineRule="auto"/>
      </w:pPr>
      <w:r>
        <w:separator/>
      </w:r>
    </w:p>
  </w:footnote>
  <w:footnote w:type="continuationSeparator" w:id="0">
    <w:p w:rsidR="00FE6374" w:rsidRDefault="00FE6374" w:rsidP="00BA0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6431013"/>
      <w:docPartObj>
        <w:docPartGallery w:val="Page Numbers (Top of Page)"/>
        <w:docPartUnique/>
      </w:docPartObj>
    </w:sdtPr>
    <w:sdtEndPr>
      <w:rPr>
        <w:rFonts w:ascii="Times New Roman" w:hAnsi="Times New Roman" w:cs="Times New Roman"/>
        <w:noProof/>
        <w:sz w:val="24"/>
        <w:szCs w:val="24"/>
      </w:rPr>
    </w:sdtEndPr>
    <w:sdtContent>
      <w:p w:rsidR="00BA01DF" w:rsidRPr="00BA01DF" w:rsidRDefault="00E52808" w:rsidP="00BA01DF">
        <w:pPr>
          <w:pStyle w:val="Header"/>
          <w:rPr>
            <w:rFonts w:ascii="Times New Roman" w:hAnsi="Times New Roman" w:cs="Times New Roman"/>
            <w:sz w:val="24"/>
            <w:szCs w:val="24"/>
          </w:rPr>
        </w:pPr>
        <w:r>
          <w:rPr>
            <w:rFonts w:ascii="Times New Roman" w:hAnsi="Times New Roman" w:cs="Times New Roman"/>
            <w:sz w:val="24"/>
            <w:szCs w:val="24"/>
          </w:rPr>
          <w:t>SURNAME</w:t>
        </w:r>
        <w:r w:rsidR="00BA01DF">
          <w:rPr>
            <w:rFonts w:ascii="Times New Roman" w:hAnsi="Times New Roman" w:cs="Times New Roman"/>
            <w:sz w:val="24"/>
            <w:szCs w:val="24"/>
          </w:rPr>
          <w:t xml:space="preserve">                                                                                                              </w:t>
        </w:r>
        <w:r>
          <w:rPr>
            <w:rFonts w:ascii="Times New Roman" w:hAnsi="Times New Roman" w:cs="Times New Roman"/>
            <w:sz w:val="24"/>
            <w:szCs w:val="24"/>
          </w:rPr>
          <w:t xml:space="preserve">                       </w:t>
        </w:r>
        <w:r w:rsidR="00BA01DF">
          <w:rPr>
            <w:rFonts w:ascii="Times New Roman" w:hAnsi="Times New Roman" w:cs="Times New Roman"/>
            <w:sz w:val="24"/>
            <w:szCs w:val="24"/>
          </w:rPr>
          <w:t xml:space="preserve"> </w:t>
        </w:r>
        <w:r w:rsidR="00BA01DF" w:rsidRPr="00BA01DF">
          <w:rPr>
            <w:rFonts w:ascii="Times New Roman" w:hAnsi="Times New Roman" w:cs="Times New Roman"/>
            <w:sz w:val="24"/>
            <w:szCs w:val="24"/>
          </w:rPr>
          <w:fldChar w:fldCharType="begin"/>
        </w:r>
        <w:r w:rsidR="00BA01DF" w:rsidRPr="00BA01DF">
          <w:rPr>
            <w:rFonts w:ascii="Times New Roman" w:hAnsi="Times New Roman" w:cs="Times New Roman"/>
            <w:sz w:val="24"/>
            <w:szCs w:val="24"/>
          </w:rPr>
          <w:instrText xml:space="preserve"> PAGE   \* MERGEFORMAT </w:instrText>
        </w:r>
        <w:r w:rsidR="00BA01DF" w:rsidRPr="00BA01DF">
          <w:rPr>
            <w:rFonts w:ascii="Times New Roman" w:hAnsi="Times New Roman" w:cs="Times New Roman"/>
            <w:sz w:val="24"/>
            <w:szCs w:val="24"/>
          </w:rPr>
          <w:fldChar w:fldCharType="separate"/>
        </w:r>
        <w:r>
          <w:rPr>
            <w:rFonts w:ascii="Times New Roman" w:hAnsi="Times New Roman" w:cs="Times New Roman"/>
            <w:noProof/>
            <w:sz w:val="24"/>
            <w:szCs w:val="24"/>
          </w:rPr>
          <w:t>3</w:t>
        </w:r>
        <w:r w:rsidR="00BA01DF" w:rsidRPr="00BA01DF">
          <w:rPr>
            <w:rFonts w:ascii="Times New Roman" w:hAnsi="Times New Roman" w:cs="Times New Roman"/>
            <w:noProof/>
            <w:sz w:val="24"/>
            <w:szCs w:val="24"/>
          </w:rPr>
          <w:fldChar w:fldCharType="end"/>
        </w:r>
      </w:p>
    </w:sdtContent>
  </w:sdt>
  <w:p w:rsidR="00BA01DF" w:rsidRDefault="00BA01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1104642"/>
      <w:docPartObj>
        <w:docPartGallery w:val="Page Numbers (Top of Page)"/>
        <w:docPartUnique/>
      </w:docPartObj>
    </w:sdtPr>
    <w:sdtEndPr>
      <w:rPr>
        <w:noProof/>
      </w:rPr>
    </w:sdtEndPr>
    <w:sdtContent>
      <w:p w:rsidR="00E52808" w:rsidRDefault="00E52808" w:rsidP="00E52808">
        <w:pPr>
          <w:pStyle w:val="Header"/>
        </w:pPr>
        <w:r w:rsidRPr="00E52808">
          <w:rPr>
            <w:rFonts w:ascii="Times New Roman" w:hAnsi="Times New Roman" w:cs="Times New Roman"/>
            <w:sz w:val="24"/>
            <w:szCs w:val="24"/>
          </w:rPr>
          <w:t xml:space="preserve">SURNAME  </w:t>
        </w:r>
        <w:r>
          <w:t xml:space="preserve">                                                                                                                                                             </w:t>
        </w:r>
        <w:r>
          <w:fldChar w:fldCharType="begin"/>
        </w:r>
        <w:r>
          <w:instrText xml:space="preserve"> PAGE   \* MERGEFORMAT </w:instrText>
        </w:r>
        <w:r>
          <w:fldChar w:fldCharType="separate"/>
        </w:r>
        <w:r>
          <w:rPr>
            <w:noProof/>
          </w:rPr>
          <w:t>1</w:t>
        </w:r>
        <w:r>
          <w:rPr>
            <w:noProof/>
          </w:rPr>
          <w:fldChar w:fldCharType="end"/>
        </w:r>
      </w:p>
    </w:sdtContent>
  </w:sdt>
  <w:p w:rsidR="00BA01DF" w:rsidRDefault="00BA01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1DF"/>
    <w:rsid w:val="00172740"/>
    <w:rsid w:val="007E0BBB"/>
    <w:rsid w:val="007E33E6"/>
    <w:rsid w:val="008B53B2"/>
    <w:rsid w:val="00BA01DF"/>
    <w:rsid w:val="00E52808"/>
    <w:rsid w:val="00F71BA3"/>
    <w:rsid w:val="00F77D3E"/>
    <w:rsid w:val="00FE6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FBFD2"/>
  <w15:chartTrackingRefBased/>
  <w15:docId w15:val="{BDBE6A55-B4FF-4F4B-B3AC-CD7120925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1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1DF"/>
  </w:style>
  <w:style w:type="paragraph" w:styleId="Footer">
    <w:name w:val="footer"/>
    <w:basedOn w:val="Normal"/>
    <w:link w:val="FooterChar"/>
    <w:uiPriority w:val="99"/>
    <w:unhideWhenUsed/>
    <w:rsid w:val="00BA01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B14EF-4FCD-475B-9042-4980AE283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2</cp:revision>
  <dcterms:created xsi:type="dcterms:W3CDTF">2020-07-19T19:21:00Z</dcterms:created>
  <dcterms:modified xsi:type="dcterms:W3CDTF">2020-07-19T19:21:00Z</dcterms:modified>
</cp:coreProperties>
</file>